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738BA" w14:textId="05923F62" w:rsidR="00AE0135" w:rsidRDefault="00AE0135" w:rsidP="00AE0135">
      <w:pPr>
        <w:shd w:val="clear" w:color="auto" w:fill="FFFFFF" w:themeFill="background1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E013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№44»</w:t>
      </w:r>
    </w:p>
    <w:p w14:paraId="432022AC" w14:textId="77777777" w:rsidR="00AE0135" w:rsidRDefault="00AE0135" w:rsidP="00AE0135">
      <w:pPr>
        <w:shd w:val="clear" w:color="auto" w:fill="FFFFFF" w:themeFill="background1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14:paraId="42DEE7D1" w14:textId="77777777" w:rsidR="00AE0135" w:rsidRDefault="00AE0135" w:rsidP="00AE0135">
      <w:pPr>
        <w:shd w:val="clear" w:color="auto" w:fill="FFFFFF" w:themeFill="background1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14:paraId="7C7013C4" w14:textId="77777777" w:rsidR="00AE0135" w:rsidRDefault="00AE0135" w:rsidP="00AE0135">
      <w:pPr>
        <w:shd w:val="clear" w:color="auto" w:fill="FFFFFF" w:themeFill="background1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14:paraId="72B3340C" w14:textId="485C3D80" w:rsidR="00AE0135" w:rsidRDefault="00AE0135" w:rsidP="00AE0135">
      <w:pPr>
        <w:shd w:val="clear" w:color="auto" w:fill="FFFFFF" w:themeFill="background1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</w:t>
      </w:r>
    </w:p>
    <w:p w14:paraId="05DDBC91" w14:textId="77777777" w:rsidR="00AE0135" w:rsidRDefault="00AE0135" w:rsidP="00AE0135">
      <w:pPr>
        <w:shd w:val="clear" w:color="auto" w:fill="FFFFFF" w:themeFill="background1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D4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proofErr w:type="spellStart"/>
      <w:r w:rsidRPr="00BD4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Филимоновская</w:t>
      </w:r>
      <w:proofErr w:type="spellEnd"/>
      <w:r w:rsidRPr="00BD4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игрушка — жемчужина народного искусства»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</w:t>
      </w:r>
    </w:p>
    <w:p w14:paraId="24DBC6B5" w14:textId="77777777" w:rsidR="00AE0135" w:rsidRDefault="00AE0135" w:rsidP="00AE0135">
      <w:pPr>
        <w:shd w:val="clear" w:color="auto" w:fill="FFFFFF" w:themeFill="background1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1E62C1AE" w14:textId="77777777" w:rsidR="00AE0135" w:rsidRDefault="00AE0135" w:rsidP="00AE0135">
      <w:pPr>
        <w:shd w:val="clear" w:color="auto" w:fill="FFFFFF" w:themeFill="background1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082FD512" w14:textId="77777777" w:rsidR="00AE0135" w:rsidRDefault="00AE0135" w:rsidP="00AE0135">
      <w:pPr>
        <w:shd w:val="clear" w:color="auto" w:fill="FFFFFF" w:themeFill="background1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подготовил: воспитатель 2 младшей группы №6 </w:t>
      </w:r>
    </w:p>
    <w:p w14:paraId="15B033BD" w14:textId="62FA4637" w:rsidR="00AE0135" w:rsidRDefault="00AE0135" w:rsidP="00AE0135">
      <w:pPr>
        <w:shd w:val="clear" w:color="auto" w:fill="FFFFFF" w:themeFill="background1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Попова Марина Анатольевна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</w:t>
      </w:r>
    </w:p>
    <w:p w14:paraId="26A5F95D" w14:textId="77777777" w:rsidR="00AE0135" w:rsidRDefault="00AE0135" w:rsidP="00AE0135">
      <w:pPr>
        <w:shd w:val="clear" w:color="auto" w:fill="FFFFFF" w:themeFill="background1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664A391" w14:textId="77777777" w:rsidR="00AE0135" w:rsidRDefault="00AE0135" w:rsidP="00AE0135">
      <w:pPr>
        <w:shd w:val="clear" w:color="auto" w:fill="FFFFFF" w:themeFill="background1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4DE3C79E" w14:textId="77777777" w:rsidR="00AE0135" w:rsidRDefault="00AE0135" w:rsidP="00AE0135">
      <w:pPr>
        <w:shd w:val="clear" w:color="auto" w:fill="FFFFFF" w:themeFill="background1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66DDF5A" w14:textId="77777777" w:rsidR="00AE0135" w:rsidRDefault="00AE0135" w:rsidP="00AE0135">
      <w:pPr>
        <w:shd w:val="clear" w:color="auto" w:fill="FFFFFF" w:themeFill="background1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1803D247" w14:textId="77777777" w:rsidR="00AE0135" w:rsidRPr="00AE0135" w:rsidRDefault="00AE0135" w:rsidP="00AE0135">
      <w:pPr>
        <w:shd w:val="clear" w:color="auto" w:fill="FFFFFF" w:themeFill="background1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</w:p>
    <w:p w14:paraId="4486D7ED" w14:textId="17CA05FB" w:rsidR="00BD4903" w:rsidRPr="00BD4903" w:rsidRDefault="00BD4903" w:rsidP="00BD4903">
      <w:pPr>
        <w:shd w:val="clear" w:color="auto" w:fill="FFFFFF" w:themeFill="background1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b/>
          <w:bCs/>
          <w:noProof/>
          <w:kern w:val="36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F3E5A83" wp14:editId="7A1A9A1A">
            <wp:simplePos x="0" y="0"/>
            <wp:positionH relativeFrom="column">
              <wp:posOffset>53340</wp:posOffset>
            </wp:positionH>
            <wp:positionV relativeFrom="paragraph">
              <wp:posOffset>1905</wp:posOffset>
            </wp:positionV>
            <wp:extent cx="2137410" cy="21374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3EB78" w14:textId="77777777" w:rsidR="00BD4903" w:rsidRPr="00BD4903" w:rsidRDefault="00BD4903" w:rsidP="00AE0135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Филимоновская</w:t>
      </w:r>
      <w:proofErr w:type="spellEnd"/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игрушка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впервые упоминается в летописи XVI века. В самом сердце России, недалеко от старинного города Одоева Тульской области на высоком берегу реки </w:t>
      </w:r>
      <w:proofErr w:type="spellStart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</w:t>
      </w:r>
      <w:proofErr w:type="spellEnd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деревня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Филимоново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местным преданиям, истоки гончарного ремесла относятся к временам Ивана Грозного. Именно тогда в местные владения князя Воротынского будто бы прибыл гончар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Филимон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обнаружил залежи отличной глины и начал лепить из нее горшки. Место, где он поселился, так и прозвали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Филимоново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1FC59A" w14:textId="0451FE4C" w:rsidR="00BD4903" w:rsidRDefault="00BD4903" w:rsidP="00AE0135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Гончарили</w:t>
      </w:r>
      <w:proofErr w:type="spellEnd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всегда мужчины, а женщины лепили звонкие свистульки, за что жители окрестных деревень прозвали их “</w:t>
      </w:r>
      <w:proofErr w:type="spellStart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свистулечницами</w:t>
      </w:r>
      <w:proofErr w:type="spellEnd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потому что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игрушки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делались со свистками </w:t>
      </w:r>
      <w:r w:rsidRPr="00BD49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(демонстрация свистульки)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Свистулька – ее еще называют в разных местах сопелкой, </w:t>
      </w:r>
      <w:proofErr w:type="spellStart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гудухой</w:t>
      </w:r>
      <w:proofErr w:type="spellEnd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улюткой</w:t>
      </w:r>
      <w:proofErr w:type="spellEnd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соловьем – древняя и до сих пор популярная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игрушка на Руси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E431B7" w14:textId="408B6A16" w:rsidR="00BD4903" w:rsidRPr="00BD4903" w:rsidRDefault="00367A1A" w:rsidP="00AE0135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020D52" wp14:editId="02C70EF6">
            <wp:simplePos x="0" y="0"/>
            <wp:positionH relativeFrom="column">
              <wp:posOffset>224790</wp:posOffset>
            </wp:positionH>
            <wp:positionV relativeFrom="paragraph">
              <wp:posOffset>1905</wp:posOffset>
            </wp:positionV>
            <wp:extent cx="1860550" cy="2041451"/>
            <wp:effectExtent l="0" t="0" r="6350" b="0"/>
            <wp:wrapSquare wrapText="bothSides"/>
            <wp:docPr id="4" name="Рисунок 4" descr="Филимоновская игрушка копилка «Кот» (2818896) - Купить по цене от 745.50  руб. | Интернет магазин SIMA-LAN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лимоновская игрушка копилка «Кот» (2818896) - Купить по цене от 745.50  руб. | Интернет магазин SIMA-LAND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0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903"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Игрушки</w:t>
      </w:r>
      <w:r w:rsidR="00BD4903"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продавали на ярмарках и базарах в Туле и ближайших уездных городах. </w:t>
      </w:r>
      <w:r w:rsidR="00BD4903"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Игрушки</w:t>
      </w:r>
      <w:r w:rsidR="00BD4903"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“</w:t>
      </w:r>
      <w:proofErr w:type="spellStart"/>
      <w:r w:rsidR="00BD4903"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забавки</w:t>
      </w:r>
      <w:proofErr w:type="spellEnd"/>
      <w:r w:rsidR="00BD4903"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” стоили на базаре копейки, поэтому нужно было их изготовить очень много. Вот и работали женщины, не покладая рук, днем – хозяйство, а как только наступали сумерки, приступали к любимому делу. Бывало, длинными зимними вечерами собирались мастерицы и лепили </w:t>
      </w:r>
      <w:r w:rsidR="00BD4903"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игрушки</w:t>
      </w:r>
      <w:r w:rsidR="00BD4903"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удивительные напевы русских </w:t>
      </w:r>
      <w:r w:rsidR="00BD4903"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народных песен</w:t>
      </w:r>
      <w:r w:rsidR="00BD4903"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541AAA" w14:textId="77777777" w:rsidR="00BD4903" w:rsidRPr="00BD4903" w:rsidRDefault="00BD4903" w:rsidP="00AE0135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Весной, до начала полевых работ, как только устанавливалась ясная сухая погода, все готовые изделия обжигали в специальных горнах. На склоне большого оврага, что разделял две деревни –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Филимоново и </w:t>
      </w:r>
      <w:proofErr w:type="spellStart"/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Карасинки</w:t>
      </w:r>
      <w:proofErr w:type="spellEnd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была построена из кирпича печь, в которой плотными рядами укладывали посуду, а пустоты между горшками заполняли свистульками. Обжиг был необыкновенно красочным зрелищем. До глубокой ночи горели эти могучие костры, освещая раскаленные горшки и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игрушки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всех жителей деревни день этот был торжественным событием – итогом всей зимней работы. У печей собирались нарядно одетые жители. Все ожидали чуда – </w:t>
      </w:r>
      <w:proofErr w:type="gramStart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</w:t>
      </w:r>
      <w:proofErr w:type="gramEnd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преображенных огнем глиняных </w:t>
      </w:r>
      <w:proofErr w:type="spellStart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изделий.</w:t>
      </w:r>
      <w:r w:rsidRPr="00BD490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r w:rsidRPr="00BD490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это чудо возникало перед их восхищенным взором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местная глина после обжига приобретала белый цвет, и ее можно расписывать без предварительной побелки.</w:t>
      </w:r>
    </w:p>
    <w:p w14:paraId="318FB5DD" w14:textId="77777777" w:rsidR="00BD4903" w:rsidRPr="00BD4903" w:rsidRDefault="00BD4903" w:rsidP="00AE0135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обжига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игрушки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группировали по сюжетам для росписи. Сюжеты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Филимонова – это барыни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крестьянки, солдаты, танцующие пары, 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наездники на лошадях; из животных – коровы, бараны, лошадки, медведи; из птиц – курицы и петухи.</w:t>
      </w:r>
    </w:p>
    <w:p w14:paraId="7140AB69" w14:textId="77777777" w:rsidR="00BD4903" w:rsidRPr="00BD4903" w:rsidRDefault="00BD4903" w:rsidP="00AE0135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дымковских, все </w:t>
      </w:r>
      <w:proofErr w:type="spellStart"/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филимоновские</w:t>
      </w:r>
      <w:proofErr w:type="spellEnd"/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игрушки – свистульки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барыни и кавалеры. Свисток всегда находится в хвосте зверей и птиц.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Игрушка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отличается особым изяществом форм, своеобразной пластикой, вытянутой пропорцией. Это потому, что природные свойства местной глины, жирной и пластичной, отразились в облике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игрушек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игрушки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своего рода таинство. Ее образ больше не повторится. Это – авторский подлинник, который не может стать тиражной продукцией. В каждую мастер вкладывает часть своей души, оживляя ее своим сердцем. А выработанный веками стиль и его особенности остаются неизменными. Фигурки очень жизнерадостны, по-весеннему ярки и, как все гениальное, лаконичны. Вот почему иностранные туристы везут из России не традиционную матрешку, а оригинальную </w:t>
      </w:r>
      <w:proofErr w:type="spellStart"/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филимоновскую</w:t>
      </w:r>
      <w:proofErr w:type="spellEnd"/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игрушку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мотивируя свой выбор тем, что именно с ней в Америку или Австралию уедет частичка русской души.</w:t>
      </w:r>
    </w:p>
    <w:p w14:paraId="58FCC9F6" w14:textId="77777777" w:rsidR="00BD4903" w:rsidRPr="00BD4903" w:rsidRDefault="00BD4903" w:rsidP="00AE0135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заботящиеся о моральном здоровье своих чад, покупали им, в награду за хорошее поведение, глиняные фигурки. Счастью ребят не было предела. Современные квартиры буквально завалены всевозможными </w:t>
      </w:r>
      <w:proofErr w:type="spellStart"/>
      <w:proofErr w:type="gramStart"/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игрушками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90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многие</w:t>
      </w:r>
      <w:proofErr w:type="spellEnd"/>
      <w:proofErr w:type="gramEnd"/>
      <w:r w:rsidRPr="00BD490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из которых называются умными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куклы плачут и разговаривают, солдаты-</w:t>
      </w:r>
      <w:proofErr w:type="spellStart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трансформеры</w:t>
      </w:r>
      <w:proofErr w:type="spellEnd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безжалостно стреляют. Безликие </w:t>
      </w:r>
      <w:r w:rsidRPr="00BD49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D49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барби</w:t>
      </w:r>
      <w:proofErr w:type="spellEnd"/>
      <w:r w:rsidRPr="00BD49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агрессивные роботы лишают ребенка ярких эмоций и настоящей радости. А простая деревенская </w:t>
      </w:r>
      <w:proofErr w:type="spellStart"/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филимоновская</w:t>
      </w:r>
      <w:proofErr w:type="spellEnd"/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игрушка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чем-то несовершенная, где-то простоватая, способна развить в маленьком человеке настоящие человеческие качества. Любовь к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Родине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ближнему формируется у человека </w:t>
      </w:r>
      <w:r w:rsidRPr="00BD49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(даже маленького)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проникновением в глубины культуры того этноса, в среде которого посчастливилось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родиться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CD514" w14:textId="77777777" w:rsidR="00BD4903" w:rsidRPr="00BD4903" w:rsidRDefault="00BD4903" w:rsidP="00AE0135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1,5 года, когда интерес к окружающему миру чрезвычайно велик, подарите ребенку </w:t>
      </w:r>
      <w:proofErr w:type="spellStart"/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филимоновскую</w:t>
      </w:r>
      <w:proofErr w:type="spellEnd"/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игрушку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Малыш неуклюж и может ее разбить? Не страшно. Это поможет развить в нем сострадание и жалость – качества, без которых человек превращается в зверя. Разбитую фигурку можно склеить. Умелые мамины руки и нежные пальчики малыша "вылечат"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игрушку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этого он начнет ценить то, чему когда-то причинил </w:t>
      </w:r>
      <w:proofErr w:type="spellStart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боль.</w:t>
      </w:r>
      <w:r w:rsidRPr="00BD490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proofErr w:type="spellEnd"/>
      <w:r w:rsidRPr="00BD490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с малышом ее можно оживить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придумать сказку о том, откуда она появилась, почему выбрала именно ваш дом, о чем она мечтает. Расскажите ребенку, что она – единственная в мире. Такой больше нет нигде. Ее нужно любить и оберегать.</w:t>
      </w:r>
    </w:p>
    <w:p w14:paraId="56E763FD" w14:textId="77777777" w:rsidR="00BD4903" w:rsidRPr="00BD4903" w:rsidRDefault="00BD4903" w:rsidP="00AE0135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образцами </w:t>
      </w:r>
      <w:proofErr w:type="spellStart"/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филимоновской</w:t>
      </w:r>
      <w:proofErr w:type="spellEnd"/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игрушки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с первого года жизни. В младшем дошкольном возрасте можно закреплять названия цветов, учиться проводить горизонтальные и вертикальные линии кистью, карандашом и т. п., составлять орнамент из ритмично чередующихся цветных полос, точек </w:t>
      </w:r>
      <w:r w:rsidRPr="00BD49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том числе из пластилина и цветной бумаги)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работы с малышом делайте контурные заготовки, рамки для отработки приемов росписи. Лепите вместе с ребенком, поручая ему посильную для него часть работы </w:t>
      </w:r>
      <w:r w:rsidRPr="00BD49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(отщипывать, раскатывать, загибать и скручивать)</w:t>
      </w:r>
    </w:p>
    <w:p w14:paraId="05F3C757" w14:textId="77777777" w:rsidR="00BD4903" w:rsidRPr="00BD4903" w:rsidRDefault="00BD4903" w:rsidP="00BD4903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</w:t>
      </w:r>
      <w:r w:rsidRPr="00BD49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Жемчужина народного искусства</w:t>
      </w:r>
      <w:r w:rsidRPr="00BD49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14:paraId="743313B1" w14:textId="77777777" w:rsidR="00BD4903" w:rsidRPr="00BD4903" w:rsidRDefault="00BD4903" w:rsidP="00BD4903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откуда пришла к нам такая?</w:t>
      </w:r>
    </w:p>
    <w:p w14:paraId="66876B41" w14:textId="77777777" w:rsidR="00BD4903" w:rsidRPr="00BD4903" w:rsidRDefault="00BD4903" w:rsidP="00BD4903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простая, без хитрых затей.</w:t>
      </w:r>
    </w:p>
    <w:p w14:paraId="742A837D" w14:textId="77777777" w:rsidR="00BD4903" w:rsidRPr="00BD4903" w:rsidRDefault="00BD4903" w:rsidP="00BD4903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длинной шеей и расписная,</w:t>
      </w:r>
    </w:p>
    <w:p w14:paraId="1E033B50" w14:textId="77777777" w:rsidR="00BD4903" w:rsidRPr="00BD4903" w:rsidRDefault="00BD4903" w:rsidP="00BD4903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и забавы детей.</w:t>
      </w:r>
    </w:p>
    <w:p w14:paraId="7D072AED" w14:textId="77777777" w:rsidR="00BD4903" w:rsidRPr="00BD4903" w:rsidRDefault="00BD4903" w:rsidP="00BD4903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полюбил в раннем детстве –</w:t>
      </w:r>
    </w:p>
    <w:p w14:paraId="1706AF26" w14:textId="77777777" w:rsidR="00BD4903" w:rsidRPr="00BD4903" w:rsidRDefault="00BD4903" w:rsidP="00BD4903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Мастерицею бабка была.</w:t>
      </w:r>
    </w:p>
    <w:p w14:paraId="767A11C1" w14:textId="77777777" w:rsidR="00BD4903" w:rsidRPr="00BD4903" w:rsidRDefault="00BD4903" w:rsidP="00BD4903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 мне перешла по наследству</w:t>
      </w:r>
    </w:p>
    <w:p w14:paraId="440807DB" w14:textId="77777777" w:rsidR="00BD4903" w:rsidRPr="00BD4903" w:rsidRDefault="00BD4903" w:rsidP="00BD4903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красивых людей из села.</w:t>
      </w:r>
    </w:p>
    <w:p w14:paraId="03224862" w14:textId="77777777" w:rsidR="00BD4903" w:rsidRPr="00BD4903" w:rsidRDefault="00BD4903" w:rsidP="00BD4903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тебя не страшны расстоянья.</w:t>
      </w:r>
    </w:p>
    <w:p w14:paraId="553F99B0" w14:textId="77777777" w:rsidR="00BD4903" w:rsidRPr="00BD4903" w:rsidRDefault="00BD4903" w:rsidP="00BD4903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от предков далеких времен.</w:t>
      </w:r>
    </w:p>
    <w:p w14:paraId="03F7D6BA" w14:textId="77777777" w:rsidR="00BD4903" w:rsidRPr="00BD4903" w:rsidRDefault="00BD4903" w:rsidP="00BD4903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глиняные изваянья –</w:t>
      </w:r>
    </w:p>
    <w:p w14:paraId="55F54342" w14:textId="69EB085B" w:rsidR="00BD4903" w:rsidRDefault="00BD4903" w:rsidP="00BD4903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Колокольной Руси перезвон.</w:t>
      </w:r>
    </w:p>
    <w:p w14:paraId="6421E98E" w14:textId="433D4F47" w:rsidR="00367A1A" w:rsidRPr="00BD4903" w:rsidRDefault="00367A1A" w:rsidP="00AE0135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9959E61" wp14:editId="7E955DD2">
            <wp:simplePos x="0" y="0"/>
            <wp:positionH relativeFrom="column">
              <wp:posOffset>224790</wp:posOffset>
            </wp:positionH>
            <wp:positionV relativeFrom="paragraph">
              <wp:posOffset>3175</wp:posOffset>
            </wp:positionV>
            <wp:extent cx="2009775" cy="2275205"/>
            <wp:effectExtent l="0" t="0" r="9525" b="0"/>
            <wp:wrapTight wrapText="bothSides">
              <wp:wrapPolygon edited="0">
                <wp:start x="0" y="0"/>
                <wp:lineTo x="0" y="21341"/>
                <wp:lineTo x="21498" y="21341"/>
                <wp:lineTo x="2149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222D4" w14:textId="77777777" w:rsidR="00BD4903" w:rsidRPr="00BD4903" w:rsidRDefault="00BD4903" w:rsidP="00AE0135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восторга способна подарить </w:t>
      </w:r>
      <w:proofErr w:type="spellStart"/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филимоновская</w:t>
      </w:r>
      <w:proofErr w:type="spellEnd"/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игрушка-свистулька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 маленькому ребенку! Свистеть можно на все лады. А это так здорово поднимает настроение! Простая интересная забава, называемая модным словом "</w:t>
      </w:r>
      <w:proofErr w:type="spellStart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арттерапия</w:t>
      </w:r>
      <w:proofErr w:type="spellEnd"/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", снимет детскую напряженность и предотвратит развитие депрессии. Особенно хорошо подарить любимому чаду набор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игрушек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ребенок будет ждать вечера, чтобы вместе с мамой и папой оживить сказку, придумать новую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просто весело посвистеть.</w:t>
      </w:r>
    </w:p>
    <w:p w14:paraId="619EEF69" w14:textId="77777777" w:rsidR="00BD4903" w:rsidRPr="00BD4903" w:rsidRDefault="00BD4903" w:rsidP="00AE0135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есть много удивительных вещей. Одна из наиболее поразительных – глубокие, умные и проникновенные глаза ребенка, открывающего для себя мир. То, во что вложена чья-то душа обязательно отзовется в его чистом сердце. Простая </w:t>
      </w:r>
      <w:r w:rsidRPr="00BD49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народная</w:t>
      </w:r>
      <w:r w:rsidRPr="00BD49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поделка воспитает эстетический вкус маленького человека. Ведь в ней – настоящая красота и гармония. Мир представится воображению ребенка добрым, ярким и правильным.</w:t>
      </w:r>
    </w:p>
    <w:p w14:paraId="73FCDB0E" w14:textId="77777777" w:rsidR="0066252C" w:rsidRPr="00BD4903" w:rsidRDefault="0066252C" w:rsidP="00BD490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6252C" w:rsidRPr="00BD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52"/>
    <w:rsid w:val="00367A1A"/>
    <w:rsid w:val="0066252C"/>
    <w:rsid w:val="006C5052"/>
    <w:rsid w:val="00AE0135"/>
    <w:rsid w:val="00B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44DB"/>
  <w15:chartTrackingRefBased/>
  <w15:docId w15:val="{DF5E59C4-9144-4898-B086-85C2BB32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Insaider</dc:creator>
  <cp:keywords/>
  <dc:description/>
  <cp:lastModifiedBy>User-PC</cp:lastModifiedBy>
  <cp:revision>4</cp:revision>
  <dcterms:created xsi:type="dcterms:W3CDTF">2022-01-30T10:51:00Z</dcterms:created>
  <dcterms:modified xsi:type="dcterms:W3CDTF">2022-02-02T05:55:00Z</dcterms:modified>
</cp:coreProperties>
</file>