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B0" w:rsidRPr="000D14B0" w:rsidRDefault="000D14B0" w:rsidP="000D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D14B0">
        <w:rPr>
          <w:rFonts w:ascii="Times New Roman" w:hAnsi="Times New Roman" w:cs="Times New Roman"/>
          <w:b/>
          <w:sz w:val="28"/>
          <w:szCs w:val="28"/>
        </w:rPr>
        <w:t>Рекомендации родителям по подготовке детей к школьному обучению</w:t>
      </w:r>
    </w:p>
    <w:bookmarkEnd w:id="0"/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 ребёнок должен знать и уметь перед школой,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0D14B0" w:rsidRPr="000D14B0" w:rsidRDefault="000D14B0" w:rsidP="000D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подготовка к школе?</w:t>
      </w:r>
    </w:p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D14B0" w:rsidRPr="000D14B0" w:rsidRDefault="000D14B0" w:rsidP="000D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«готовность ребенка к школе»</w:t>
      </w:r>
    </w:p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0D14B0" w:rsidRDefault="000D14B0" w:rsidP="00FB047E">
      <w:pPr>
        <w:pStyle w:val="c7"/>
        <w:tabs>
          <w:tab w:val="left" w:pos="6612"/>
        </w:tabs>
        <w:spacing w:before="0" w:after="0"/>
        <w:ind w:firstLine="709"/>
        <w:jc w:val="center"/>
        <w:rPr>
          <w:rStyle w:val="c2"/>
          <w:b/>
          <w:sz w:val="28"/>
          <w:szCs w:val="28"/>
        </w:rPr>
      </w:pPr>
    </w:p>
    <w:p w:rsidR="00FB047E" w:rsidRPr="00FB047E" w:rsidRDefault="00FB047E" w:rsidP="00FB047E">
      <w:pPr>
        <w:pStyle w:val="c7"/>
        <w:tabs>
          <w:tab w:val="left" w:pos="6612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FB047E">
        <w:rPr>
          <w:rStyle w:val="c2"/>
          <w:b/>
          <w:sz w:val="28"/>
          <w:szCs w:val="28"/>
        </w:rPr>
        <w:t>Психологическая готовность ребенка к школе</w:t>
      </w:r>
    </w:p>
    <w:p w:rsidR="00FB047E" w:rsidRPr="00FB047E" w:rsidRDefault="00FB047E" w:rsidP="00FB047E">
      <w:pPr>
        <w:pStyle w:val="c7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FB047E">
        <w:rPr>
          <w:rStyle w:val="c10"/>
          <w:b/>
          <w:i/>
          <w:sz w:val="28"/>
          <w:szCs w:val="28"/>
        </w:rPr>
        <w:t>Интеллектуальная готовность к школе означает: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к первому классу у ребенка должен</w:t>
      </w:r>
      <w:r w:rsidR="00D67857">
        <w:rPr>
          <w:rStyle w:val="c0"/>
          <w:sz w:val="28"/>
          <w:szCs w:val="28"/>
        </w:rPr>
        <w:t xml:space="preserve"> быть запас определенных знаний;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• он дол</w:t>
      </w:r>
      <w:r w:rsidRPr="00FB047E">
        <w:rPr>
          <w:rStyle w:val="c0"/>
          <w:sz w:val="28"/>
          <w:szCs w:val="28"/>
        </w:rPr>
        <w:t xml:space="preserve">жен ориентироваться в пространстве, то есть знать, как пройти в школу и обратно, до магазина и так далее; 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• ребенок должен стремиться к получению новых знаний, то есть он должен быть любознателен; 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• должны соответствовать возрасту развитие памяти, речи, мышления. </w:t>
      </w:r>
    </w:p>
    <w:p w:rsidR="00FB047E" w:rsidRPr="00FB047E" w:rsidRDefault="00FB047E" w:rsidP="00FB047E">
      <w:pPr>
        <w:pStyle w:val="c7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FB047E">
        <w:rPr>
          <w:rStyle w:val="c2"/>
          <w:b/>
          <w:i/>
          <w:sz w:val="28"/>
          <w:szCs w:val="28"/>
        </w:rPr>
        <w:lastRenderedPageBreak/>
        <w:t>Личностная и социальная готовность подразумевает следующее</w:t>
      </w:r>
      <w:r w:rsidRPr="00FB047E">
        <w:rPr>
          <w:rStyle w:val="c0"/>
          <w:b/>
          <w:i/>
          <w:sz w:val="28"/>
          <w:szCs w:val="28"/>
        </w:rPr>
        <w:t>: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  <w:r w:rsidRPr="00FB047E">
        <w:rPr>
          <w:sz w:val="28"/>
          <w:szCs w:val="28"/>
        </w:rPr>
        <w:br/>
      </w:r>
      <w:r w:rsidRPr="00FB047E">
        <w:rPr>
          <w:rStyle w:val="c0"/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FB047E" w:rsidRPr="00FB047E" w:rsidRDefault="00FB047E" w:rsidP="00FB047E">
      <w:pPr>
        <w:pStyle w:val="c7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FB047E">
        <w:rPr>
          <w:rStyle w:val="c2"/>
          <w:b/>
          <w:i/>
          <w:sz w:val="28"/>
          <w:szCs w:val="28"/>
        </w:rPr>
        <w:t>Эмоционально-волевая готовность ребенка к школе предполагает</w:t>
      </w:r>
      <w:r w:rsidRPr="00FB047E">
        <w:rPr>
          <w:rStyle w:val="c0"/>
          <w:b/>
          <w:i/>
          <w:sz w:val="28"/>
          <w:szCs w:val="28"/>
        </w:rPr>
        <w:t>: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понимание ребенком, почему он идет в школу, важность обучения;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наличие интереса к учению и получению новых знаний;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B047E" w:rsidRPr="00FB047E" w:rsidRDefault="00FB047E" w:rsidP="00FB047E">
      <w:pPr>
        <w:pStyle w:val="c9"/>
        <w:spacing w:before="0" w:after="0"/>
        <w:ind w:firstLine="709"/>
        <w:jc w:val="center"/>
        <w:rPr>
          <w:b/>
          <w:sz w:val="28"/>
          <w:szCs w:val="28"/>
        </w:rPr>
      </w:pPr>
      <w:r w:rsidRPr="00FB047E">
        <w:rPr>
          <w:rStyle w:val="c2"/>
          <w:b/>
          <w:sz w:val="28"/>
          <w:szCs w:val="28"/>
        </w:rPr>
        <w:t>Готовность ребенка к школе</w:t>
      </w:r>
    </w:p>
    <w:p w:rsidR="00FB047E" w:rsidRPr="00FB047E" w:rsidRDefault="00FB047E" w:rsidP="00FB047E">
      <w:pPr>
        <w:pStyle w:val="c7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0"/>
          <w:sz w:val="28"/>
          <w:szCs w:val="28"/>
        </w:rPr>
        <w:t>1</w:t>
      </w:r>
      <w:r w:rsidRPr="00FB047E">
        <w:rPr>
          <w:rStyle w:val="c4"/>
          <w:sz w:val="28"/>
          <w:szCs w:val="28"/>
        </w:rPr>
        <w:t>)</w:t>
      </w:r>
      <w:r>
        <w:rPr>
          <w:rStyle w:val="c4"/>
          <w:sz w:val="28"/>
          <w:szCs w:val="28"/>
        </w:rPr>
        <w:t xml:space="preserve"> </w:t>
      </w:r>
      <w:r w:rsidRPr="00FB047E">
        <w:rPr>
          <w:rStyle w:val="c4"/>
          <w:sz w:val="28"/>
          <w:szCs w:val="28"/>
        </w:rPr>
        <w:t>Внимание.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Находить сходства и отличия между предметами, картинками.</w:t>
      </w:r>
    </w:p>
    <w:p w:rsidR="00FB047E" w:rsidRDefault="00FB047E" w:rsidP="00FB047E">
      <w:pPr>
        <w:pStyle w:val="c7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B047E" w:rsidRPr="00FB047E" w:rsidRDefault="00FB047E" w:rsidP="00FB047E">
      <w:pPr>
        <w:pStyle w:val="c7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4"/>
          <w:sz w:val="28"/>
          <w:szCs w:val="28"/>
        </w:rPr>
        <w:t>2)</w:t>
      </w:r>
      <w:r>
        <w:rPr>
          <w:rStyle w:val="c4"/>
          <w:sz w:val="28"/>
          <w:szCs w:val="28"/>
        </w:rPr>
        <w:t xml:space="preserve"> </w:t>
      </w:r>
      <w:r w:rsidRPr="00FB047E">
        <w:rPr>
          <w:rStyle w:val="c4"/>
          <w:sz w:val="28"/>
          <w:szCs w:val="28"/>
        </w:rPr>
        <w:t>Математика.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Цифры от 0 до 10.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Прямой счет от 1 до 10 и обратный счет от 10 до 1.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• Арифметические знаки</w:t>
      </w:r>
      <w:proofErr w:type="gramStart"/>
      <w:r>
        <w:rPr>
          <w:rStyle w:val="c0"/>
          <w:sz w:val="28"/>
          <w:szCs w:val="28"/>
        </w:rPr>
        <w:t>: «+», «-»</w:t>
      </w:r>
      <w:r w:rsidRPr="00FB047E">
        <w:rPr>
          <w:rStyle w:val="c0"/>
          <w:sz w:val="28"/>
          <w:szCs w:val="28"/>
        </w:rPr>
        <w:t>, «=».</w:t>
      </w:r>
      <w:proofErr w:type="gramEnd"/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Деление круга, квадрата напополам, четыре части.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B047E">
        <w:rPr>
          <w:rStyle w:val="c0"/>
          <w:sz w:val="28"/>
          <w:szCs w:val="28"/>
        </w:rPr>
        <w:t>• Ориентирование в пространстве и листе бумаги: «справа, слева, вверх</w:t>
      </w:r>
      <w:r>
        <w:rPr>
          <w:rStyle w:val="c0"/>
          <w:sz w:val="28"/>
          <w:szCs w:val="28"/>
        </w:rPr>
        <w:t>у, внизу, над, под, за и т.п.»</w:t>
      </w:r>
      <w:proofErr w:type="gramEnd"/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4"/>
          <w:sz w:val="28"/>
          <w:szCs w:val="28"/>
        </w:rPr>
        <w:t>3)</w:t>
      </w:r>
      <w:r>
        <w:rPr>
          <w:rStyle w:val="c4"/>
          <w:sz w:val="28"/>
          <w:szCs w:val="28"/>
        </w:rPr>
        <w:t xml:space="preserve"> </w:t>
      </w:r>
      <w:r w:rsidRPr="00FB047E">
        <w:rPr>
          <w:rStyle w:val="c4"/>
          <w:sz w:val="28"/>
          <w:szCs w:val="28"/>
        </w:rPr>
        <w:t>Память.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lastRenderedPageBreak/>
        <w:t>• Запоминание 10-12 картинок.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Рассказывание по памяти стишков, скороговорок, пословиц, сказок и т.п.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• </w:t>
      </w:r>
      <w:proofErr w:type="spellStart"/>
      <w:r w:rsidRPr="00FB047E">
        <w:rPr>
          <w:rStyle w:val="c0"/>
          <w:sz w:val="28"/>
          <w:szCs w:val="28"/>
        </w:rPr>
        <w:t>Пересказывание</w:t>
      </w:r>
      <w:proofErr w:type="spellEnd"/>
      <w:r w:rsidRPr="00FB047E">
        <w:rPr>
          <w:rStyle w:val="c0"/>
          <w:sz w:val="28"/>
          <w:szCs w:val="28"/>
        </w:rPr>
        <w:t xml:space="preserve"> текста из 4-5 предложений.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4) </w:t>
      </w:r>
      <w:r w:rsidRPr="00FB047E">
        <w:rPr>
          <w:rStyle w:val="c4"/>
          <w:sz w:val="28"/>
          <w:szCs w:val="28"/>
        </w:rPr>
        <w:t>Мышление.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proofErr w:type="gramStart"/>
      <w:r w:rsidRPr="00FB047E">
        <w:rPr>
          <w:rStyle w:val="c0"/>
          <w:sz w:val="28"/>
          <w:szCs w:val="28"/>
        </w:rPr>
        <w:t>• Заканчивать предложение, например, «Река широкая, а ручей…»</w:t>
      </w:r>
      <w:r>
        <w:rPr>
          <w:rStyle w:val="c0"/>
          <w:sz w:val="28"/>
          <w:szCs w:val="28"/>
        </w:rPr>
        <w:t>, «Суп горячий, а компот…» и т.</w:t>
      </w:r>
      <w:r w:rsidRPr="00FB047E">
        <w:rPr>
          <w:rStyle w:val="c0"/>
          <w:sz w:val="28"/>
          <w:szCs w:val="28"/>
        </w:rPr>
        <w:t>п.</w:t>
      </w:r>
      <w:proofErr w:type="gramEnd"/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proofErr w:type="gramStart"/>
      <w:r w:rsidRPr="00FB047E">
        <w:rPr>
          <w:rStyle w:val="c0"/>
          <w:sz w:val="28"/>
          <w:szCs w:val="28"/>
        </w:rPr>
        <w:t>• Находить лишнее слово из группы слов, например, «стол, стул, кровать, сапоги, кресло», «лиса, ме</w:t>
      </w:r>
      <w:r>
        <w:rPr>
          <w:rStyle w:val="c0"/>
          <w:sz w:val="28"/>
          <w:szCs w:val="28"/>
        </w:rPr>
        <w:t>дведь, волк, собака, заяц» и т.</w:t>
      </w:r>
      <w:r w:rsidRPr="00FB047E">
        <w:rPr>
          <w:rStyle w:val="c0"/>
          <w:sz w:val="28"/>
          <w:szCs w:val="28"/>
        </w:rPr>
        <w:t>д.</w:t>
      </w:r>
      <w:proofErr w:type="gramEnd"/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Определять последовательность событий, чтобы сначала, а что – потом.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Находить несоответствия в рисунках, стихах-небылицах.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Складывать пазлы без помощи взрослого.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• Сложить из бумаги вместе </w:t>
      </w:r>
      <w:proofErr w:type="gramStart"/>
      <w:r w:rsidRPr="00FB047E">
        <w:rPr>
          <w:rStyle w:val="c0"/>
          <w:sz w:val="28"/>
          <w:szCs w:val="28"/>
        </w:rPr>
        <w:t>со</w:t>
      </w:r>
      <w:proofErr w:type="gramEnd"/>
      <w:r w:rsidRPr="00FB047E">
        <w:rPr>
          <w:rStyle w:val="c0"/>
          <w:sz w:val="28"/>
          <w:szCs w:val="28"/>
        </w:rPr>
        <w:t xml:space="preserve"> взрослым простой предмет: лодочку, кораблик.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5) </w:t>
      </w:r>
      <w:r w:rsidRPr="00FB047E">
        <w:rPr>
          <w:rStyle w:val="c4"/>
          <w:sz w:val="28"/>
          <w:szCs w:val="28"/>
        </w:rPr>
        <w:t>Мелкая моторика.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Раскрашивать предметы и штриховать их, не выходя за контур.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Вырезать ножницами по линии, нарисованной на бумаге.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Выполнять аппликации.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4"/>
          <w:sz w:val="28"/>
          <w:szCs w:val="28"/>
        </w:rPr>
        <w:t>6) Речь.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Понимать и объяснять смысл пословиц.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Составлять связный рассказ по картинке и серии картинок.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Выразительно рассказывать стихи с правильной интонацией.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Различать в словах буквы и звуки.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4"/>
          <w:sz w:val="28"/>
          <w:szCs w:val="28"/>
        </w:rPr>
      </w:pPr>
      <w:r w:rsidRPr="00FB047E">
        <w:rPr>
          <w:rStyle w:val="c0"/>
          <w:sz w:val="28"/>
          <w:szCs w:val="28"/>
        </w:rPr>
        <w:t>7</w:t>
      </w:r>
      <w:r w:rsidRPr="00FB047E">
        <w:rPr>
          <w:rStyle w:val="c4"/>
          <w:sz w:val="28"/>
          <w:szCs w:val="28"/>
        </w:rPr>
        <w:t>) Окружающий мир.</w:t>
      </w:r>
    </w:p>
    <w:p w:rsidR="00FB047E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FB047E">
        <w:rPr>
          <w:rStyle w:val="c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FB047E" w:rsidRPr="00FB047E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FB047E">
        <w:rPr>
          <w:rStyle w:val="c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83231" w:rsidRDefault="00E83231" w:rsidP="00FB047E">
      <w:pPr>
        <w:pStyle w:val="c9"/>
        <w:spacing w:before="0" w:after="0"/>
        <w:ind w:firstLine="709"/>
        <w:jc w:val="both"/>
        <w:rPr>
          <w:rStyle w:val="c2"/>
          <w:b/>
          <w:sz w:val="28"/>
          <w:szCs w:val="28"/>
        </w:rPr>
      </w:pPr>
    </w:p>
    <w:p w:rsidR="000D14B0" w:rsidRPr="000D14B0" w:rsidRDefault="000D14B0" w:rsidP="000D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родителям, занимаясь с ребенком дома?</w:t>
      </w:r>
    </w:p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</w:t>
      </w: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0D14B0" w:rsidRPr="000D14B0" w:rsidRDefault="000D14B0" w:rsidP="000D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0D14B0" w:rsidRPr="000D14B0" w:rsidRDefault="000D14B0" w:rsidP="000D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0D14B0" w:rsidRPr="000D14B0" w:rsidRDefault="000D14B0" w:rsidP="000D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</w:t>
      </w: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0D14B0" w:rsidRPr="000D14B0" w:rsidRDefault="000D14B0" w:rsidP="000D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0D14B0" w:rsidRPr="000D14B0" w:rsidRDefault="000D14B0" w:rsidP="000D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D67857" w:rsidRDefault="00D67857" w:rsidP="00FB047E">
      <w:pPr>
        <w:pStyle w:val="c9"/>
        <w:spacing w:before="0" w:after="0"/>
        <w:ind w:firstLine="709"/>
        <w:jc w:val="center"/>
        <w:rPr>
          <w:rStyle w:val="c2"/>
          <w:b/>
          <w:sz w:val="34"/>
          <w:szCs w:val="34"/>
        </w:rPr>
      </w:pPr>
    </w:p>
    <w:p w:rsidR="00FB047E" w:rsidRPr="000D14B0" w:rsidRDefault="00FB047E" w:rsidP="00FB047E">
      <w:pPr>
        <w:pStyle w:val="c9"/>
        <w:spacing w:before="0" w:after="0"/>
        <w:ind w:firstLine="709"/>
        <w:jc w:val="center"/>
        <w:rPr>
          <w:b/>
          <w:sz w:val="28"/>
          <w:szCs w:val="28"/>
        </w:rPr>
      </w:pPr>
      <w:r w:rsidRPr="000D14B0">
        <w:rPr>
          <w:rStyle w:val="c2"/>
          <w:b/>
          <w:sz w:val="28"/>
          <w:szCs w:val="28"/>
        </w:rPr>
        <w:t>Рекомендации родителям дошкольника 6-7- лет.</w:t>
      </w:r>
    </w:p>
    <w:p w:rsidR="00FB047E" w:rsidRPr="000D14B0" w:rsidRDefault="00FB047E" w:rsidP="00FB047E">
      <w:pPr>
        <w:pStyle w:val="c7"/>
        <w:spacing w:before="0" w:after="0"/>
        <w:ind w:firstLine="709"/>
        <w:jc w:val="both"/>
        <w:rPr>
          <w:sz w:val="28"/>
          <w:szCs w:val="28"/>
        </w:rPr>
      </w:pPr>
      <w:r w:rsidRPr="000D14B0">
        <w:rPr>
          <w:rStyle w:val="c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1. Не будьте слишком требовательны к ребенку.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3. Следите, чтобы нагрузка не была для ребенка чрезмерной.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</w:t>
      </w:r>
      <w:r w:rsidRPr="000D14B0">
        <w:rPr>
          <w:rStyle w:val="c0"/>
          <w:sz w:val="28"/>
          <w:szCs w:val="28"/>
        </w:rPr>
        <w:lastRenderedPageBreak/>
        <w:t xml:space="preserve">полезной семейной традицией может стать чтение книги всей семьей перед сном. 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7. Питание должно быть сбалансированным, не рекомендуются перекусы.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0D14B0">
        <w:rPr>
          <w:rStyle w:val="c0"/>
          <w:sz w:val="28"/>
          <w:szCs w:val="28"/>
        </w:rPr>
        <w:t>предшкольном</w:t>
      </w:r>
      <w:proofErr w:type="spellEnd"/>
      <w:r w:rsidRPr="000D14B0">
        <w:rPr>
          <w:rStyle w:val="c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</w:t>
      </w:r>
      <w:r w:rsidR="00C922CF" w:rsidRPr="000D14B0">
        <w:rPr>
          <w:rStyle w:val="c0"/>
          <w:sz w:val="28"/>
          <w:szCs w:val="28"/>
        </w:rPr>
        <w:t xml:space="preserve"> что не пустите его гулять и т.</w:t>
      </w:r>
      <w:r w:rsidRPr="000D14B0">
        <w:rPr>
          <w:rStyle w:val="c0"/>
          <w:sz w:val="28"/>
          <w:szCs w:val="28"/>
        </w:rPr>
        <w:t xml:space="preserve">п. Будьте терпеливы к капризам </w:t>
      </w:r>
      <w:proofErr w:type="gramStart"/>
      <w:r w:rsidRPr="000D14B0">
        <w:rPr>
          <w:rStyle w:val="c0"/>
          <w:sz w:val="28"/>
          <w:szCs w:val="28"/>
        </w:rPr>
        <w:t>вашего</w:t>
      </w:r>
      <w:proofErr w:type="gramEnd"/>
      <w:r w:rsidRPr="000D14B0">
        <w:rPr>
          <w:rStyle w:val="c0"/>
          <w:sz w:val="28"/>
          <w:szCs w:val="28"/>
        </w:rPr>
        <w:t xml:space="preserve"> </w:t>
      </w:r>
      <w:proofErr w:type="spellStart"/>
      <w:r w:rsidRPr="000D14B0">
        <w:rPr>
          <w:rStyle w:val="c0"/>
          <w:sz w:val="28"/>
          <w:szCs w:val="28"/>
        </w:rPr>
        <w:t>нехочухи</w:t>
      </w:r>
      <w:proofErr w:type="spellEnd"/>
      <w:r w:rsidRPr="000D14B0">
        <w:rPr>
          <w:rStyle w:val="c0"/>
          <w:sz w:val="28"/>
          <w:szCs w:val="28"/>
        </w:rPr>
        <w:t xml:space="preserve">. 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E83231" w:rsidRPr="000D14B0" w:rsidRDefault="00FB047E" w:rsidP="00FB047E">
      <w:pPr>
        <w:pStyle w:val="c3"/>
        <w:spacing w:before="0" w:after="0"/>
        <w:ind w:firstLine="709"/>
        <w:jc w:val="both"/>
        <w:rPr>
          <w:rStyle w:val="c0"/>
          <w:sz w:val="28"/>
          <w:szCs w:val="28"/>
        </w:rPr>
      </w:pPr>
      <w:r w:rsidRPr="000D14B0">
        <w:rPr>
          <w:rStyle w:val="c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FB047E" w:rsidRPr="000D14B0" w:rsidRDefault="00FB047E" w:rsidP="00FB047E">
      <w:pPr>
        <w:pStyle w:val="c3"/>
        <w:spacing w:before="0" w:after="0"/>
        <w:ind w:firstLine="709"/>
        <w:jc w:val="both"/>
        <w:rPr>
          <w:sz w:val="28"/>
          <w:szCs w:val="28"/>
        </w:rPr>
      </w:pPr>
      <w:r w:rsidRPr="000D14B0">
        <w:rPr>
          <w:rStyle w:val="c0"/>
          <w:sz w:val="28"/>
          <w:szCs w:val="28"/>
        </w:rPr>
        <w:t xml:space="preserve">15. </w:t>
      </w:r>
      <w:proofErr w:type="gramStart"/>
      <w:r w:rsidRPr="000D14B0">
        <w:rPr>
          <w:rStyle w:val="c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0D14B0">
        <w:rPr>
          <w:rStyle w:val="c0"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 </w:t>
      </w:r>
    </w:p>
    <w:p w:rsidR="00F71D8A" w:rsidRPr="00FB047E" w:rsidRDefault="000D14B0" w:rsidP="00FB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1D8A" w:rsidRPr="00FB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0"/>
    <w:rsid w:val="000D14B0"/>
    <w:rsid w:val="008F37A0"/>
    <w:rsid w:val="00C846F6"/>
    <w:rsid w:val="00C922CF"/>
    <w:rsid w:val="00D67857"/>
    <w:rsid w:val="00E83231"/>
    <w:rsid w:val="00EE152A"/>
    <w:rsid w:val="00F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47E"/>
  </w:style>
  <w:style w:type="character" w:customStyle="1" w:styleId="c0">
    <w:name w:val="c0"/>
    <w:basedOn w:val="a0"/>
    <w:rsid w:val="00FB047E"/>
  </w:style>
  <w:style w:type="character" w:customStyle="1" w:styleId="c10">
    <w:name w:val="c10"/>
    <w:basedOn w:val="a0"/>
    <w:rsid w:val="00FB047E"/>
  </w:style>
  <w:style w:type="paragraph" w:customStyle="1" w:styleId="c3">
    <w:name w:val="c3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047E"/>
  </w:style>
  <w:style w:type="paragraph" w:styleId="a3">
    <w:name w:val="Balloon Text"/>
    <w:basedOn w:val="a"/>
    <w:link w:val="a4"/>
    <w:uiPriority w:val="99"/>
    <w:semiHidden/>
    <w:unhideWhenUsed/>
    <w:rsid w:val="00D678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5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47E"/>
  </w:style>
  <w:style w:type="character" w:customStyle="1" w:styleId="c0">
    <w:name w:val="c0"/>
    <w:basedOn w:val="a0"/>
    <w:rsid w:val="00FB047E"/>
  </w:style>
  <w:style w:type="character" w:customStyle="1" w:styleId="c10">
    <w:name w:val="c10"/>
    <w:basedOn w:val="a0"/>
    <w:rsid w:val="00FB047E"/>
  </w:style>
  <w:style w:type="paragraph" w:customStyle="1" w:styleId="c3">
    <w:name w:val="c3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0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047E"/>
  </w:style>
  <w:style w:type="paragraph" w:styleId="a3">
    <w:name w:val="Balloon Text"/>
    <w:basedOn w:val="a"/>
    <w:link w:val="a4"/>
    <w:uiPriority w:val="99"/>
    <w:semiHidden/>
    <w:unhideWhenUsed/>
    <w:rsid w:val="00D678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5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8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4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7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16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59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1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1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1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9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5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2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8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8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9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82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13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8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407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336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5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8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8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84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1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0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5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1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333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6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18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2019-01-31T07:08:00Z</cp:lastPrinted>
  <dcterms:created xsi:type="dcterms:W3CDTF">2019-01-31T06:25:00Z</dcterms:created>
  <dcterms:modified xsi:type="dcterms:W3CDTF">2019-02-01T01:18:00Z</dcterms:modified>
</cp:coreProperties>
</file>